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9" w:rsidRPr="006E7EC9" w:rsidRDefault="008429F5" w:rsidP="006E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2022-2023</w:t>
      </w:r>
      <w:r w:rsidR="006E7EC9" w:rsidRPr="006E7E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EĞİTİM ÖĞRETİM YILI</w:t>
      </w:r>
    </w:p>
    <w:p w:rsidR="006E7EC9" w:rsidRPr="006E7EC9" w:rsidRDefault="006E7EC9" w:rsidP="006E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E7E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………………………………..</w:t>
      </w:r>
      <w:proofErr w:type="gramEnd"/>
      <w:r w:rsidRPr="006E7E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ORTAOKULU</w:t>
      </w:r>
    </w:p>
    <w:p w:rsidR="006E7EC9" w:rsidRPr="006E7EC9" w:rsidRDefault="006E7EC9" w:rsidP="006E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OKUL PSİKOSOSYAL KORUMA, ÖNLEME VE KRİZE MÜDAHALE EKİBİ SENE BAŞI TOPLANTI TUTANAĞI</w:t>
      </w:r>
    </w:p>
    <w:p w:rsidR="006E7EC9" w:rsidRPr="006E7EC9" w:rsidRDefault="006E7EC9" w:rsidP="006E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7EC9" w:rsidRPr="006E7EC9" w:rsidRDefault="006E7EC9" w:rsidP="006E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TOPLANTI SAYISI: </w:t>
      </w:r>
      <w:r w:rsidRPr="006E7EC9">
        <w:rPr>
          <w:rFonts w:ascii="Calibri" w:eastAsia="Times New Roman" w:hAnsi="Calibri" w:cs="Calibri"/>
          <w:color w:val="000000"/>
          <w:lang w:eastAsia="tr-TR"/>
        </w:rPr>
        <w:t>1</w:t>
      </w:r>
    </w:p>
    <w:p w:rsidR="006E7EC9" w:rsidRPr="006E7EC9" w:rsidRDefault="006E7EC9" w:rsidP="006E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TOPLANTI YERİ: </w:t>
      </w:r>
      <w:r w:rsidRPr="006E7EC9">
        <w:rPr>
          <w:rFonts w:ascii="Calibri" w:eastAsia="Times New Roman" w:hAnsi="Calibri" w:cs="Calibri"/>
          <w:color w:val="000000"/>
          <w:lang w:eastAsia="tr-TR"/>
        </w:rPr>
        <w:t>Konferans Salonu</w:t>
      </w:r>
    </w:p>
    <w:p w:rsidR="006E7EC9" w:rsidRPr="006E7EC9" w:rsidRDefault="006E7EC9" w:rsidP="006E7E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TOPLANTI TARİHİ VE SAATİ: </w:t>
      </w:r>
      <w:r w:rsidR="008429F5">
        <w:rPr>
          <w:rFonts w:ascii="Calibri" w:eastAsia="Times New Roman" w:hAnsi="Calibri" w:cs="Calibri"/>
          <w:color w:val="000000"/>
          <w:lang w:eastAsia="tr-TR"/>
        </w:rPr>
        <w:t>10.10.2022</w:t>
      </w: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– 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12:00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> </w:t>
      </w:r>
    </w:p>
    <w:p w:rsidR="006E7EC9" w:rsidRPr="006E7EC9" w:rsidRDefault="006E7EC9" w:rsidP="006E7E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lang w:eastAsia="tr-TR"/>
        </w:rPr>
        <w:t>GÜNDEM MADDELERİ</w:t>
      </w:r>
    </w:p>
    <w:p w:rsidR="006E7EC9" w:rsidRPr="006E7EC9" w:rsidRDefault="006E7EC9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Açılış ve yoklama</w:t>
      </w:r>
    </w:p>
    <w:p w:rsidR="006E7EC9" w:rsidRPr="006E7EC9" w:rsidRDefault="006E7EC9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Nisan 2019-2739 sayılı MEB Tebliğler Dergisi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Yönergesinin incelenmesi</w:t>
      </w:r>
      <w:r>
        <w:rPr>
          <w:rFonts w:ascii="Calibri" w:eastAsia="Times New Roman" w:hAnsi="Calibri" w:cs="Calibri"/>
          <w:color w:val="000000"/>
          <w:lang w:eastAsia="tr-TR"/>
        </w:rPr>
        <w:t>.</w:t>
      </w:r>
    </w:p>
    <w:p w:rsidR="00C538BE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C538BE">
        <w:rPr>
          <w:rFonts w:ascii="Calibri" w:eastAsia="Times New Roman" w:hAnsi="Calibri" w:cs="Calibri"/>
          <w:color w:val="000000"/>
          <w:lang w:eastAsia="tr-TR"/>
        </w:rPr>
        <w:t xml:space="preserve">Okul genelinde </w:t>
      </w:r>
      <w:proofErr w:type="gramStart"/>
      <w:r w:rsidRPr="00C538BE">
        <w:rPr>
          <w:rFonts w:ascii="Calibri" w:eastAsia="Times New Roman" w:hAnsi="Calibri" w:cs="Calibri"/>
          <w:color w:val="000000"/>
          <w:lang w:eastAsia="tr-TR"/>
        </w:rPr>
        <w:t>travma</w:t>
      </w:r>
      <w:proofErr w:type="gramEnd"/>
      <w:r w:rsidRPr="00C538BE">
        <w:rPr>
          <w:rFonts w:ascii="Calibri" w:eastAsia="Times New Roman" w:hAnsi="Calibri" w:cs="Calibri"/>
          <w:color w:val="000000"/>
          <w:lang w:eastAsia="tr-TR"/>
        </w:rPr>
        <w:t xml:space="preserve">/kriz durumlarında </w:t>
      </w:r>
      <w:proofErr w:type="spellStart"/>
      <w:r w:rsidRPr="00C538BE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C538BE">
        <w:rPr>
          <w:rFonts w:ascii="Calibri" w:eastAsia="Times New Roman" w:hAnsi="Calibri" w:cs="Calibri"/>
          <w:color w:val="000000"/>
          <w:lang w:eastAsia="tr-TR"/>
        </w:rPr>
        <w:t xml:space="preserve"> koruma, önleme ve krize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 w:rsidRPr="00C538BE">
        <w:rPr>
          <w:rFonts w:ascii="Calibri" w:eastAsia="Times New Roman" w:hAnsi="Calibri" w:cs="Calibri"/>
          <w:color w:val="000000"/>
          <w:lang w:eastAsia="tr-TR"/>
        </w:rPr>
        <w:t>müdahale hizmet</w:t>
      </w:r>
      <w:r>
        <w:rPr>
          <w:rFonts w:ascii="Calibri" w:eastAsia="Times New Roman" w:hAnsi="Calibri" w:cs="Calibri"/>
          <w:color w:val="000000"/>
          <w:lang w:eastAsia="tr-TR"/>
        </w:rPr>
        <w:t>lerini planlanması</w:t>
      </w:r>
      <w:r w:rsidRPr="00C538BE">
        <w:rPr>
          <w:rFonts w:ascii="Calibri" w:eastAsia="Times New Roman" w:hAnsi="Calibri" w:cs="Calibri"/>
          <w:color w:val="000000"/>
          <w:lang w:eastAsia="tr-TR"/>
        </w:rPr>
        <w:t>.</w:t>
      </w:r>
    </w:p>
    <w:p w:rsidR="006E7EC9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>
        <w:t xml:space="preserve"> </w:t>
      </w:r>
      <w:r w:rsidR="006E7EC9" w:rsidRPr="006E7EC9">
        <w:rPr>
          <w:rFonts w:ascii="Calibri" w:eastAsia="Times New Roman" w:hAnsi="Calibri" w:cs="Calibri"/>
          <w:color w:val="000000"/>
          <w:lang w:eastAsia="tr-TR"/>
        </w:rPr>
        <w:t>Travma/kriz durumlarında bilgi edinmek amacıyla kullanılacak “</w:t>
      </w:r>
      <w:proofErr w:type="spellStart"/>
      <w:r w:rsidR="006E7EC9"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="006E7EC9"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Gözlem </w:t>
      </w:r>
      <w:proofErr w:type="spellStart"/>
      <w:r w:rsidR="006E7EC9" w:rsidRPr="006E7EC9">
        <w:rPr>
          <w:rFonts w:ascii="Calibri" w:eastAsia="Times New Roman" w:hAnsi="Calibri" w:cs="Calibri"/>
          <w:color w:val="000000"/>
          <w:lang w:eastAsia="tr-TR"/>
        </w:rPr>
        <w:t>Formu”nun</w:t>
      </w:r>
      <w:proofErr w:type="spellEnd"/>
      <w:r w:rsidR="006E7EC9" w:rsidRPr="006E7EC9">
        <w:rPr>
          <w:rFonts w:ascii="Calibri" w:eastAsia="Times New Roman" w:hAnsi="Calibri" w:cs="Calibri"/>
          <w:color w:val="000000"/>
          <w:lang w:eastAsia="tr-TR"/>
        </w:rPr>
        <w:t xml:space="preserve"> kullanım</w:t>
      </w:r>
      <w:r>
        <w:rPr>
          <w:rFonts w:ascii="Calibri" w:eastAsia="Times New Roman" w:hAnsi="Calibri" w:cs="Calibri"/>
          <w:color w:val="000000"/>
          <w:lang w:eastAsia="tr-TR"/>
        </w:rPr>
        <w:t>ının</w:t>
      </w:r>
      <w:r w:rsidR="006E7EC9" w:rsidRPr="006E7EC9">
        <w:rPr>
          <w:rFonts w:ascii="Calibri" w:eastAsia="Times New Roman" w:hAnsi="Calibri" w:cs="Calibri"/>
          <w:color w:val="000000"/>
          <w:lang w:eastAsia="tr-TR"/>
        </w:rPr>
        <w:t xml:space="preserve"> planla</w:t>
      </w:r>
      <w:r>
        <w:rPr>
          <w:rFonts w:ascii="Calibri" w:eastAsia="Times New Roman" w:hAnsi="Calibri" w:cs="Calibri"/>
          <w:color w:val="000000"/>
          <w:lang w:eastAsia="tr-TR"/>
        </w:rPr>
        <w:t>n</w:t>
      </w:r>
      <w:r w:rsidR="006E7EC9" w:rsidRPr="006E7EC9">
        <w:rPr>
          <w:rFonts w:ascii="Calibri" w:eastAsia="Times New Roman" w:hAnsi="Calibri" w:cs="Calibri"/>
          <w:color w:val="000000"/>
          <w:lang w:eastAsia="tr-TR"/>
        </w:rPr>
        <w:t>ması</w:t>
      </w:r>
      <w:r>
        <w:rPr>
          <w:rFonts w:ascii="Calibri" w:eastAsia="Times New Roman" w:hAnsi="Calibri" w:cs="Calibri"/>
          <w:color w:val="000000"/>
          <w:lang w:eastAsia="tr-TR"/>
        </w:rPr>
        <w:t>.</w:t>
      </w:r>
    </w:p>
    <w:p w:rsidR="00C538BE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C538BE">
        <w:rPr>
          <w:rFonts w:ascii="Calibri" w:eastAsia="Times New Roman" w:hAnsi="Calibri" w:cs="Calibri"/>
          <w:color w:val="000000"/>
          <w:lang w:eastAsia="tr-TR"/>
        </w:rPr>
        <w:t>Travma/kriz durumunda personel kapasitesi yetersiz kaldığında ve destek ihtiyacı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 w:rsidRPr="00C538BE">
        <w:rPr>
          <w:rFonts w:ascii="Calibri" w:eastAsia="Times New Roman" w:hAnsi="Calibri" w:cs="Calibri"/>
          <w:color w:val="000000"/>
          <w:lang w:eastAsia="tr-TR"/>
        </w:rPr>
        <w:t>ortaya çıktığında “</w:t>
      </w:r>
      <w:proofErr w:type="spellStart"/>
      <w:r w:rsidRPr="00C538BE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C538BE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Destek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 w:rsidRPr="00C538BE">
        <w:rPr>
          <w:rFonts w:ascii="Calibri" w:eastAsia="Times New Roman" w:hAnsi="Calibri" w:cs="Calibri"/>
          <w:color w:val="000000"/>
          <w:lang w:eastAsia="tr-TR"/>
        </w:rPr>
        <w:t xml:space="preserve">Talep Formu” nu (EK-2) doldurarak il/ilçe ekibinden destek talep edilmesi. </w:t>
      </w:r>
    </w:p>
    <w:p w:rsidR="006E7EC9" w:rsidRPr="006E7EC9" w:rsidRDefault="006E7EC9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Travma/kriz durumlarında “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Çalışma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Raporu”nun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kullanım</w:t>
      </w:r>
      <w:r w:rsidR="00C538BE">
        <w:rPr>
          <w:rFonts w:ascii="Calibri" w:eastAsia="Times New Roman" w:hAnsi="Calibri" w:cs="Calibri"/>
          <w:color w:val="000000"/>
          <w:lang w:eastAsia="tr-TR"/>
        </w:rPr>
        <w:t xml:space="preserve">ının </w:t>
      </w:r>
      <w:r w:rsidRPr="006E7EC9">
        <w:rPr>
          <w:rFonts w:ascii="Calibri" w:eastAsia="Times New Roman" w:hAnsi="Calibri" w:cs="Calibri"/>
          <w:color w:val="000000"/>
          <w:lang w:eastAsia="tr-TR"/>
        </w:rPr>
        <w:t>planlaması</w:t>
      </w:r>
      <w:r w:rsidR="00C538BE">
        <w:rPr>
          <w:rFonts w:ascii="Calibri" w:eastAsia="Times New Roman" w:hAnsi="Calibri" w:cs="Calibri"/>
          <w:color w:val="000000"/>
          <w:lang w:eastAsia="tr-TR"/>
        </w:rPr>
        <w:t>.</w:t>
      </w:r>
    </w:p>
    <w:p w:rsidR="00C538BE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C538BE">
        <w:rPr>
          <w:rFonts w:ascii="Calibri" w:eastAsia="Times New Roman" w:hAnsi="Calibri" w:cs="Calibri"/>
          <w:color w:val="000000"/>
          <w:lang w:eastAsia="tr-TR"/>
        </w:rPr>
        <w:t>Travma/kriz durumlarına yönelik gerçekleştirdiği çalışmalar sonunda gerekli izleme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>
        <w:rPr>
          <w:rFonts w:ascii="Calibri" w:eastAsia="Times New Roman" w:hAnsi="Calibri" w:cs="Calibri"/>
          <w:color w:val="000000"/>
          <w:lang w:eastAsia="tr-TR"/>
        </w:rPr>
        <w:t>ve değerlendirmeyi yapılması</w:t>
      </w:r>
      <w:r w:rsidRPr="00C538BE">
        <w:rPr>
          <w:rFonts w:ascii="Calibri" w:eastAsia="Times New Roman" w:hAnsi="Calibri" w:cs="Calibri"/>
          <w:color w:val="000000"/>
          <w:lang w:eastAsia="tr-TR"/>
        </w:rPr>
        <w:t>, “</w:t>
      </w:r>
      <w:proofErr w:type="spellStart"/>
      <w:r w:rsidRPr="00C538BE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C538BE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 w:rsidRPr="00C538BE">
        <w:rPr>
          <w:rFonts w:ascii="Calibri" w:eastAsia="Times New Roman" w:hAnsi="Calibri" w:cs="Calibri"/>
          <w:color w:val="000000"/>
          <w:lang w:eastAsia="tr-TR"/>
        </w:rPr>
        <w:t xml:space="preserve">İzleme </w:t>
      </w:r>
      <w:proofErr w:type="spellStart"/>
      <w:r w:rsidRPr="00C538BE">
        <w:rPr>
          <w:rFonts w:ascii="Calibri" w:eastAsia="Times New Roman" w:hAnsi="Calibri" w:cs="Calibri"/>
          <w:color w:val="000000"/>
          <w:lang w:eastAsia="tr-TR"/>
        </w:rPr>
        <w:t>Formu”nu</w:t>
      </w:r>
      <w:proofErr w:type="spellEnd"/>
      <w:r w:rsidRPr="00C538BE">
        <w:rPr>
          <w:rFonts w:ascii="Calibri" w:eastAsia="Times New Roman" w:hAnsi="Calibri" w:cs="Calibri"/>
          <w:color w:val="000000"/>
          <w:lang w:eastAsia="tr-TR"/>
        </w:rPr>
        <w:t xml:space="preserve"> (EK-4) doldurarak il/ilçe millî eğitim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>
        <w:rPr>
          <w:rFonts w:ascii="Calibri" w:eastAsia="Times New Roman" w:hAnsi="Calibri" w:cs="Calibri"/>
          <w:color w:val="000000"/>
          <w:lang w:eastAsia="tr-TR"/>
        </w:rPr>
        <w:t>müdürlüğüne gönderilmesi.</w:t>
      </w:r>
    </w:p>
    <w:p w:rsidR="006E7EC9" w:rsidRPr="006E7EC9" w:rsidRDefault="006E7EC9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Travma/kriz durumlarında çalışılacak bireylere ait doküman ve kayıtların muhafaza planlaması</w:t>
      </w:r>
      <w:r w:rsidR="00C538BE">
        <w:rPr>
          <w:rFonts w:ascii="Calibri" w:eastAsia="Times New Roman" w:hAnsi="Calibri" w:cs="Calibri"/>
          <w:color w:val="000000"/>
          <w:lang w:eastAsia="tr-TR"/>
        </w:rPr>
        <w:t>.</w:t>
      </w:r>
    </w:p>
    <w:p w:rsidR="00C538BE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C538BE">
        <w:rPr>
          <w:rFonts w:ascii="Calibri" w:eastAsia="Times New Roman" w:hAnsi="Calibri" w:cs="Calibri"/>
          <w:color w:val="000000"/>
          <w:lang w:eastAsia="tr-TR"/>
        </w:rPr>
        <w:t xml:space="preserve">Okulda risk grubunda bulunan ve </w:t>
      </w:r>
      <w:proofErr w:type="gramStart"/>
      <w:r w:rsidRPr="00C538BE">
        <w:rPr>
          <w:rFonts w:ascii="Calibri" w:eastAsia="Times New Roman" w:hAnsi="Calibri" w:cs="Calibri"/>
          <w:color w:val="000000"/>
          <w:lang w:eastAsia="tr-TR"/>
        </w:rPr>
        <w:t>travma</w:t>
      </w:r>
      <w:proofErr w:type="gramEnd"/>
      <w:r w:rsidRPr="00C538BE">
        <w:rPr>
          <w:rFonts w:ascii="Calibri" w:eastAsia="Times New Roman" w:hAnsi="Calibri" w:cs="Calibri"/>
          <w:color w:val="000000"/>
          <w:lang w:eastAsia="tr-TR"/>
        </w:rPr>
        <w:t>/kriz durumlarından etkilenen bireyleri</w:t>
      </w:r>
      <w:r w:rsidRPr="00C538BE">
        <w:rPr>
          <w:rFonts w:ascii="Calibri" w:eastAsia="Times New Roman" w:hAnsi="Calibri" w:cs="Calibri"/>
          <w:color w:val="000000"/>
          <w:lang w:eastAsia="tr-TR"/>
        </w:rPr>
        <w:br/>
      </w:r>
      <w:r w:rsidRPr="00C538BE">
        <w:rPr>
          <w:rFonts w:ascii="Calibri" w:eastAsia="Times New Roman" w:hAnsi="Calibri" w:cs="Calibri"/>
          <w:color w:val="000000"/>
          <w:lang w:eastAsia="tr-TR"/>
        </w:rPr>
        <w:t xml:space="preserve">gerektiğinde ilgili </w:t>
      </w:r>
      <w:r>
        <w:rPr>
          <w:rFonts w:ascii="Calibri" w:eastAsia="Times New Roman" w:hAnsi="Calibri" w:cs="Calibri"/>
          <w:color w:val="000000"/>
          <w:lang w:eastAsia="tr-TR"/>
        </w:rPr>
        <w:t>kurum ve kuruluşlara yönlendirilmesi</w:t>
      </w:r>
      <w:r w:rsidRPr="00C538BE">
        <w:rPr>
          <w:rFonts w:ascii="Calibri" w:eastAsia="Times New Roman" w:hAnsi="Calibri" w:cs="Calibri"/>
          <w:color w:val="000000"/>
          <w:lang w:eastAsia="tr-TR"/>
        </w:rPr>
        <w:t>.</w:t>
      </w:r>
    </w:p>
    <w:p w:rsidR="006E7EC9" w:rsidRPr="006E7EC9" w:rsidRDefault="00C538BE" w:rsidP="006E7E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>
        <w:t xml:space="preserve"> </w:t>
      </w:r>
      <w:r w:rsidR="006E7EC9" w:rsidRPr="006E7EC9">
        <w:rPr>
          <w:rFonts w:ascii="Calibri" w:eastAsia="Times New Roman" w:hAnsi="Calibri" w:cs="Calibri"/>
          <w:color w:val="000000"/>
          <w:lang w:eastAsia="tr-TR"/>
        </w:rPr>
        <w:t>Dilek ve temenniler</w:t>
      </w:r>
    </w:p>
    <w:p w:rsidR="006E7EC9" w:rsidRPr="006E7EC9" w:rsidRDefault="006E7EC9" w:rsidP="00C538BE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Kapanış</w:t>
      </w:r>
      <w:r w:rsidR="00C538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6E7EC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6E7EC9" w:rsidRPr="006E7EC9" w:rsidRDefault="006E7EC9" w:rsidP="006E7E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EC9">
        <w:rPr>
          <w:rFonts w:ascii="Calibri" w:eastAsia="Times New Roman" w:hAnsi="Calibri" w:cs="Calibri"/>
          <w:b/>
          <w:bCs/>
          <w:color w:val="000000"/>
          <w:lang w:eastAsia="tr-TR"/>
        </w:rPr>
        <w:t>ALINAN KARARLAR: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Travma/kriz durumlarında eğitime devam edildiği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taktirde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öğrencilerin ilk okula geldikleri gün öğrencilerin okula geliş saatinden 1 saat önce toplantı yapılmasına; eğitimin devam etmemesi durumunda toplantının yapılıp yapılmayacağına dair bilginin ilk 24 saat içerisinde okul yönetimince ekip üyelerine duyurulmasına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Travma/kriz durumunda ilk gün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Gözlem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Formu’nun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planma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kısımlarının, ilk ayın sonunda ise çalışma raporları kısmının Müdür Yardımcısı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……………………………………………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başkanlığında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ekip üyelerince doldurulmasına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Travma/kriz çalışmalarında desteğe ihtiyaç duyulması durumunda ekip üyelerinin önerisi ile Müdür Yardımcısı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……………………………………………..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tarafından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Destek Talep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Formu’nun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doldurularak il/ilçe amirliklerine iletilmesine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 xml:space="preserve">Travma/kriz durumunun şekline göre Okul Müdürü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……………………………………………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tarafından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Çalışma Raporu’nun günlük, haftalık </w:t>
      </w:r>
      <w:proofErr w:type="gramStart"/>
      <w:r w:rsidRPr="006E7EC9">
        <w:rPr>
          <w:rFonts w:ascii="Calibri" w:eastAsia="Times New Roman" w:hAnsi="Calibri" w:cs="Calibri"/>
          <w:color w:val="000000"/>
          <w:lang w:eastAsia="tr-TR"/>
        </w:rPr>
        <w:t>yada</w:t>
      </w:r>
      <w:proofErr w:type="gram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aylık doldurulma şeklinin ilk hafta içerisinde duyurulmasına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lastRenderedPageBreak/>
        <w:t xml:space="preserve">Travma/kriz durumlarının minimize edilip olağan günlük yaşama dönüldüğünde ekip üyelerinin kararı ile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Psikososyal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Koruma, Önleme ve Krize Müdahale Hizmetleri İzleme </w:t>
      </w:r>
      <w:proofErr w:type="spellStart"/>
      <w:r w:rsidRPr="006E7EC9">
        <w:rPr>
          <w:rFonts w:ascii="Calibri" w:eastAsia="Times New Roman" w:hAnsi="Calibri" w:cs="Calibri"/>
          <w:color w:val="000000"/>
          <w:lang w:eastAsia="tr-TR"/>
        </w:rPr>
        <w:t>Formu’nun</w:t>
      </w:r>
      <w:proofErr w:type="spellEnd"/>
      <w:r w:rsidRPr="006E7EC9">
        <w:rPr>
          <w:rFonts w:ascii="Calibri" w:eastAsia="Times New Roman" w:hAnsi="Calibri" w:cs="Calibri"/>
          <w:color w:val="000000"/>
          <w:lang w:eastAsia="tr-TR"/>
        </w:rPr>
        <w:t xml:space="preserve"> Okul PDR Servisi tarafından izlem yapılarak doldurulmasına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Travma/kriz durumlarında yapılan çalışmalarda bireylerin verilerinin sınıf öğretmenlerince gizlilik esasına göre muhafaza edilmesine ve bu süreçte okul psikolojik danışmanları ile işbirliği yapılmasına karar verilmiştir.</w:t>
      </w:r>
    </w:p>
    <w:p w:rsidR="006E7EC9" w:rsidRPr="006E7EC9" w:rsidRDefault="006E7EC9" w:rsidP="006E7E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6E7EC9">
        <w:rPr>
          <w:rFonts w:ascii="Calibri" w:eastAsia="Times New Roman" w:hAnsi="Calibri" w:cs="Calibri"/>
          <w:color w:val="000000"/>
          <w:lang w:eastAsia="tr-TR"/>
        </w:rPr>
        <w:t>Yönlendirme işlemlerinde okul içi yönlendirmelerde sınıf öğretmenlerinin, okul dışı yönlendirmelerde PDR Servisi ve okul idaresi işbirliği ile yapılmasına karar verilmiştir.</w:t>
      </w:r>
    </w:p>
    <w:p w:rsidR="006E7EC9" w:rsidRPr="006E7EC9" w:rsidRDefault="006E7EC9" w:rsidP="006E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7EC9" w:rsidRPr="006E7EC9" w:rsidRDefault="006E7EC9" w:rsidP="006E7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844"/>
        <w:gridCol w:w="3439"/>
        <w:gridCol w:w="2268"/>
      </w:tblGrid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OKUL MÜDÜRÜ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MÜDÜR YARDIMCISI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PSİKOLOJİK DANIŞMAN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5.SINIF REHBER ÖĞRETMENİ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6.SINIF REHBER ÖĞRETMENİ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7.SINIF REHBER ÖĞRETMENİ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7EC9" w:rsidRPr="006E7EC9" w:rsidTr="00C538BE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7EC9">
              <w:rPr>
                <w:rFonts w:ascii="Calibri" w:eastAsia="Times New Roman" w:hAnsi="Calibri" w:cs="Calibri"/>
                <w:color w:val="000000"/>
                <w:lang w:eastAsia="tr-TR"/>
              </w:rPr>
              <w:t>8.SINIF REHBER ÖĞRETMENİ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EC9" w:rsidRPr="006E7EC9" w:rsidRDefault="006E7EC9" w:rsidP="006E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D234E" w:rsidRDefault="003D234E">
      <w:bookmarkStart w:id="0" w:name="_GoBack"/>
      <w:bookmarkEnd w:id="0"/>
    </w:p>
    <w:sectPr w:rsidR="003D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8A5"/>
    <w:multiLevelType w:val="multilevel"/>
    <w:tmpl w:val="8C6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27A78"/>
    <w:multiLevelType w:val="multilevel"/>
    <w:tmpl w:val="2D9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87411"/>
    <w:multiLevelType w:val="multilevel"/>
    <w:tmpl w:val="E62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C9"/>
    <w:rsid w:val="003D234E"/>
    <w:rsid w:val="006E7EC9"/>
    <w:rsid w:val="008429F5"/>
    <w:rsid w:val="00C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C538BE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C538BE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2022-10-20T07:10:00Z</dcterms:created>
  <dcterms:modified xsi:type="dcterms:W3CDTF">2022-10-20T10:55:00Z</dcterms:modified>
</cp:coreProperties>
</file>