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ADD" w:rsidRPr="00A86953" w:rsidRDefault="00CA32DB" w:rsidP="00CA482F">
      <w:pPr>
        <w:pStyle w:val="AralkYok"/>
        <w:jc w:val="center"/>
        <w:rPr>
          <w:rFonts w:ascii="Times New Roman" w:hAnsi="Times New Roman" w:cs="Times New Roman"/>
          <w:b/>
          <w:sz w:val="28"/>
        </w:rPr>
      </w:pPr>
      <w:r>
        <w:rPr>
          <w:rFonts w:ascii="Times New Roman" w:hAnsi="Times New Roman" w:cs="Times New Roman"/>
          <w:b/>
          <w:sz w:val="28"/>
        </w:rPr>
        <w:t>2021-2022</w:t>
      </w:r>
      <w:r w:rsidR="00CA482F" w:rsidRPr="00A86953">
        <w:rPr>
          <w:rFonts w:ascii="Times New Roman" w:hAnsi="Times New Roman" w:cs="Times New Roman"/>
          <w:b/>
          <w:sz w:val="28"/>
        </w:rPr>
        <w:t xml:space="preserve"> Eğitim-Öğretim Yılı</w:t>
      </w:r>
    </w:p>
    <w:p w:rsidR="00CA482F" w:rsidRPr="00A86953" w:rsidRDefault="00CA482F" w:rsidP="00CA482F">
      <w:pPr>
        <w:pStyle w:val="AralkYok"/>
        <w:jc w:val="center"/>
        <w:rPr>
          <w:rFonts w:ascii="Times New Roman" w:hAnsi="Times New Roman" w:cs="Times New Roman"/>
          <w:b/>
          <w:sz w:val="28"/>
        </w:rPr>
      </w:pPr>
      <w:proofErr w:type="gramStart"/>
      <w:r w:rsidRPr="00A86953">
        <w:rPr>
          <w:rFonts w:ascii="Times New Roman" w:hAnsi="Times New Roman" w:cs="Times New Roman"/>
          <w:b/>
          <w:sz w:val="28"/>
        </w:rPr>
        <w:t>…………………………………………………………………….</w:t>
      </w:r>
      <w:proofErr w:type="gramEnd"/>
      <w:r w:rsidRPr="00A86953">
        <w:rPr>
          <w:rFonts w:ascii="Times New Roman" w:hAnsi="Times New Roman" w:cs="Times New Roman"/>
          <w:b/>
          <w:sz w:val="28"/>
        </w:rPr>
        <w:t>Okulu/Lisesi</w:t>
      </w:r>
    </w:p>
    <w:p w:rsidR="00CA482F" w:rsidRPr="00A86953" w:rsidRDefault="00CA482F" w:rsidP="00CA482F">
      <w:pPr>
        <w:pStyle w:val="AralkYok"/>
        <w:jc w:val="center"/>
        <w:rPr>
          <w:rFonts w:ascii="Times New Roman" w:hAnsi="Times New Roman" w:cs="Times New Roman"/>
          <w:b/>
          <w:sz w:val="28"/>
        </w:rPr>
      </w:pPr>
      <w:r w:rsidRPr="00A86953">
        <w:rPr>
          <w:rFonts w:ascii="Times New Roman" w:hAnsi="Times New Roman" w:cs="Times New Roman"/>
          <w:b/>
          <w:sz w:val="28"/>
        </w:rPr>
        <w:t>Rehberlik Hizmetleri Yürütme Komisyonu Yıl Sonu Toplantısı</w:t>
      </w:r>
    </w:p>
    <w:p w:rsidR="00CA482F" w:rsidRDefault="00CA482F" w:rsidP="00CA482F">
      <w:pPr>
        <w:pStyle w:val="AralkYok"/>
        <w:jc w:val="center"/>
        <w:rPr>
          <w:rFonts w:ascii="Times New Roman" w:hAnsi="Times New Roman" w:cs="Times New Roman"/>
          <w:b/>
          <w:sz w:val="24"/>
        </w:rPr>
      </w:pPr>
    </w:p>
    <w:p w:rsidR="00702FE9" w:rsidRDefault="00702FE9" w:rsidP="00CA482F">
      <w:pPr>
        <w:pStyle w:val="AralkYok"/>
        <w:jc w:val="center"/>
        <w:rPr>
          <w:rFonts w:ascii="Times New Roman" w:hAnsi="Times New Roman" w:cs="Times New Roman"/>
          <w:b/>
          <w:sz w:val="24"/>
        </w:rPr>
      </w:pPr>
    </w:p>
    <w:p w:rsidR="00CA482F" w:rsidRDefault="00CA482F" w:rsidP="00CA482F">
      <w:pPr>
        <w:pStyle w:val="AralkYok"/>
        <w:rPr>
          <w:rFonts w:ascii="Times New Roman" w:hAnsi="Times New Roman" w:cs="Times New Roman"/>
          <w:b/>
          <w:sz w:val="24"/>
        </w:rPr>
      </w:pPr>
      <w:r>
        <w:rPr>
          <w:rFonts w:ascii="Times New Roman" w:hAnsi="Times New Roman" w:cs="Times New Roman"/>
          <w:b/>
          <w:sz w:val="24"/>
        </w:rPr>
        <w:t>Gündem Maddeleri</w:t>
      </w:r>
    </w:p>
    <w:p w:rsidR="00CA482F" w:rsidRPr="00CA482F" w:rsidRDefault="00CA482F" w:rsidP="00CA482F">
      <w:pPr>
        <w:pStyle w:val="AralkYok"/>
        <w:numPr>
          <w:ilvl w:val="0"/>
          <w:numId w:val="1"/>
        </w:numPr>
        <w:rPr>
          <w:rFonts w:ascii="Times New Roman" w:hAnsi="Times New Roman" w:cs="Times New Roman"/>
          <w:sz w:val="24"/>
          <w:szCs w:val="24"/>
        </w:rPr>
      </w:pPr>
      <w:r w:rsidRPr="00CA482F">
        <w:rPr>
          <w:rFonts w:ascii="Times New Roman" w:hAnsi="Times New Roman" w:cs="Times New Roman"/>
          <w:sz w:val="24"/>
          <w:szCs w:val="24"/>
        </w:rPr>
        <w:t>Açılış yoklama</w:t>
      </w:r>
    </w:p>
    <w:p w:rsidR="00CA482F" w:rsidRPr="00CA482F" w:rsidRDefault="00CA482F" w:rsidP="00292C28">
      <w:pPr>
        <w:pStyle w:val="AralkYok"/>
        <w:numPr>
          <w:ilvl w:val="0"/>
          <w:numId w:val="1"/>
        </w:numPr>
        <w:jc w:val="both"/>
        <w:rPr>
          <w:rFonts w:ascii="Times New Roman" w:hAnsi="Times New Roman" w:cs="Times New Roman"/>
          <w:b/>
          <w:sz w:val="24"/>
          <w:szCs w:val="24"/>
        </w:rPr>
      </w:pPr>
      <w:r w:rsidRPr="00CA482F">
        <w:rPr>
          <w:sz w:val="24"/>
          <w:szCs w:val="24"/>
        </w:rPr>
        <w:t>Rehberlik hizmetlerinin yürütülmesi sırasında hizmetlere ilişkin çalışmaları ve ortaya çıkan sorunları incelenmesi, değerlendirilmesi ve bunların çözümüne yönelik önlemlerin belirlenmesi.</w:t>
      </w:r>
    </w:p>
    <w:p w:rsidR="00CA482F" w:rsidRPr="00CA482F" w:rsidRDefault="00CA482F" w:rsidP="00292C28">
      <w:pPr>
        <w:pStyle w:val="AralkYok"/>
        <w:numPr>
          <w:ilvl w:val="0"/>
          <w:numId w:val="1"/>
        </w:numPr>
        <w:jc w:val="both"/>
        <w:rPr>
          <w:rFonts w:ascii="Times New Roman" w:hAnsi="Times New Roman" w:cs="Times New Roman"/>
          <w:b/>
          <w:sz w:val="24"/>
          <w:szCs w:val="24"/>
        </w:rPr>
      </w:pPr>
      <w:r w:rsidRPr="00CA482F">
        <w:rPr>
          <w:sz w:val="24"/>
          <w:szCs w:val="24"/>
        </w:rPr>
        <w:t>Eğitim ortamında; öğrenciler, aileler, idareciler ve öğretmenler arasında sağlıklı iletişim sağlanması hususundaki problemlerin tespit edilmesi ve çözüm önerileri.</w:t>
      </w:r>
    </w:p>
    <w:p w:rsidR="00CA482F" w:rsidRPr="00CA482F" w:rsidRDefault="00CA482F" w:rsidP="00292C28">
      <w:pPr>
        <w:pStyle w:val="AralkYok"/>
        <w:numPr>
          <w:ilvl w:val="0"/>
          <w:numId w:val="1"/>
        </w:numPr>
        <w:jc w:val="both"/>
        <w:rPr>
          <w:rFonts w:ascii="Times New Roman" w:hAnsi="Times New Roman" w:cs="Times New Roman"/>
          <w:b/>
          <w:sz w:val="24"/>
          <w:szCs w:val="24"/>
        </w:rPr>
      </w:pPr>
      <w:r w:rsidRPr="00CA482F">
        <w:rPr>
          <w:sz w:val="24"/>
          <w:szCs w:val="24"/>
        </w:rPr>
        <w:t>Eğitsel ve mesleki rehberlik çalışmalarında ve öğrencileri yönlendirmede, eğitim kurumundaki etkinliklerden yararlanılabilmesi için gerekli çalışmaları belirlenmesi.</w:t>
      </w:r>
    </w:p>
    <w:p w:rsidR="00CA482F" w:rsidRPr="00292C28" w:rsidRDefault="00CA482F" w:rsidP="00292C28">
      <w:pPr>
        <w:pStyle w:val="AralkYok"/>
        <w:numPr>
          <w:ilvl w:val="0"/>
          <w:numId w:val="1"/>
        </w:numPr>
        <w:jc w:val="both"/>
        <w:rPr>
          <w:sz w:val="24"/>
          <w:szCs w:val="24"/>
        </w:rPr>
      </w:pPr>
      <w:r w:rsidRPr="00292C28">
        <w:rPr>
          <w:sz w:val="24"/>
          <w:szCs w:val="24"/>
        </w:rPr>
        <w:t xml:space="preserve">Yıl boyunca yapılan rehberlik </w:t>
      </w:r>
      <w:r w:rsidR="00292C28">
        <w:rPr>
          <w:sz w:val="24"/>
          <w:szCs w:val="24"/>
        </w:rPr>
        <w:t>çalışmalarının (anket-seminer-değerler eğitimi-ayın öğrencisi vb.) değerlendirilmesi.</w:t>
      </w:r>
    </w:p>
    <w:p w:rsidR="00CA482F" w:rsidRDefault="00CA482F" w:rsidP="00CA482F">
      <w:pPr>
        <w:pStyle w:val="AralkYok"/>
        <w:rPr>
          <w:sz w:val="24"/>
          <w:szCs w:val="24"/>
        </w:rPr>
      </w:pPr>
    </w:p>
    <w:p w:rsidR="00CA482F" w:rsidRDefault="00CA482F" w:rsidP="00CA482F">
      <w:pPr>
        <w:pStyle w:val="AralkYok"/>
        <w:rPr>
          <w:sz w:val="24"/>
          <w:szCs w:val="24"/>
        </w:rPr>
      </w:pPr>
    </w:p>
    <w:p w:rsidR="00702FE9" w:rsidRDefault="00702FE9" w:rsidP="00CA482F">
      <w:pPr>
        <w:pStyle w:val="AralkYok"/>
        <w:rPr>
          <w:sz w:val="24"/>
          <w:szCs w:val="24"/>
        </w:rPr>
      </w:pPr>
    </w:p>
    <w:p w:rsidR="00CA482F" w:rsidRDefault="00CA482F" w:rsidP="00CA482F">
      <w:pPr>
        <w:pStyle w:val="AralkYok"/>
        <w:rPr>
          <w:b/>
          <w:sz w:val="24"/>
          <w:szCs w:val="24"/>
          <w:u w:val="single"/>
        </w:rPr>
      </w:pPr>
      <w:r w:rsidRPr="00CA482F">
        <w:rPr>
          <w:b/>
          <w:sz w:val="24"/>
          <w:szCs w:val="24"/>
          <w:u w:val="single"/>
        </w:rPr>
        <w:t>Alınan Kararlar</w:t>
      </w:r>
    </w:p>
    <w:p w:rsidR="00CA482F" w:rsidRPr="00292C28" w:rsidRDefault="00CA482F" w:rsidP="00702FE9">
      <w:pPr>
        <w:pStyle w:val="AralkYok"/>
        <w:jc w:val="both"/>
        <w:rPr>
          <w:sz w:val="24"/>
          <w:szCs w:val="24"/>
        </w:rPr>
      </w:pPr>
      <w:r w:rsidRPr="00702FE9">
        <w:rPr>
          <w:b/>
          <w:sz w:val="24"/>
          <w:szCs w:val="24"/>
        </w:rPr>
        <w:t>1</w:t>
      </w:r>
      <w:r w:rsidRPr="00292C28">
        <w:rPr>
          <w:sz w:val="24"/>
          <w:szCs w:val="24"/>
        </w:rPr>
        <w:t>.</w:t>
      </w:r>
      <w:r w:rsidR="00CA32DB">
        <w:rPr>
          <w:sz w:val="24"/>
          <w:szCs w:val="24"/>
        </w:rPr>
        <w:t xml:space="preserve"> 2022-2023</w:t>
      </w:r>
      <w:r w:rsidR="00292C28" w:rsidRPr="00292C28">
        <w:rPr>
          <w:sz w:val="24"/>
          <w:szCs w:val="24"/>
        </w:rPr>
        <w:t xml:space="preserve"> eğitim-öğretim yılı rehberlik planının “Rehberlik hizmetleri ihtiyaç belirleme anketi” sonuçları dikkate alınarak hazırlanması</w:t>
      </w:r>
      <w:r w:rsidR="00702FE9">
        <w:rPr>
          <w:sz w:val="24"/>
          <w:szCs w:val="24"/>
        </w:rPr>
        <w:t xml:space="preserve"> kararlaştırıldı</w:t>
      </w:r>
      <w:r w:rsidR="00292C28" w:rsidRPr="00292C28">
        <w:rPr>
          <w:sz w:val="24"/>
          <w:szCs w:val="24"/>
        </w:rPr>
        <w:t>.</w:t>
      </w:r>
    </w:p>
    <w:p w:rsidR="00292C28" w:rsidRPr="00292C28" w:rsidRDefault="00292C28" w:rsidP="00702FE9">
      <w:pPr>
        <w:pStyle w:val="AralkYok"/>
        <w:jc w:val="both"/>
        <w:rPr>
          <w:sz w:val="24"/>
          <w:szCs w:val="24"/>
        </w:rPr>
      </w:pPr>
      <w:r w:rsidRPr="00702FE9">
        <w:rPr>
          <w:b/>
          <w:sz w:val="24"/>
          <w:szCs w:val="24"/>
        </w:rPr>
        <w:t>2.</w:t>
      </w:r>
      <w:r w:rsidRPr="00292C28">
        <w:rPr>
          <w:sz w:val="24"/>
          <w:szCs w:val="24"/>
        </w:rPr>
        <w:t>Öğrenci,</w:t>
      </w:r>
      <w:r>
        <w:rPr>
          <w:sz w:val="24"/>
          <w:szCs w:val="24"/>
        </w:rPr>
        <w:t xml:space="preserve"> </w:t>
      </w:r>
      <w:r w:rsidRPr="00292C28">
        <w:rPr>
          <w:sz w:val="24"/>
          <w:szCs w:val="24"/>
        </w:rPr>
        <w:t>öğretmen ve veliler ile rehberlik servisi arasındaki sağlıklı bir iletişim kurmak ve daha fazla öğrenci ve veliye rehberlik hizmeti verebilmek için rehberlik servisinin tanıtımını öğrenci ve velilere etkili bir şekilde (</w:t>
      </w:r>
      <w:proofErr w:type="gramStart"/>
      <w:r w:rsidRPr="00292C28">
        <w:rPr>
          <w:sz w:val="24"/>
          <w:szCs w:val="24"/>
        </w:rPr>
        <w:t>broşür,afiş</w:t>
      </w:r>
      <w:proofErr w:type="gramEnd"/>
      <w:r w:rsidRPr="00292C28">
        <w:rPr>
          <w:sz w:val="24"/>
          <w:szCs w:val="24"/>
        </w:rPr>
        <w:t>,web sayfası, seminer v.b.)</w:t>
      </w:r>
      <w:r w:rsidR="00702FE9">
        <w:rPr>
          <w:sz w:val="24"/>
          <w:szCs w:val="24"/>
        </w:rPr>
        <w:t xml:space="preserve"> yapılması kararlaştırıldı</w:t>
      </w:r>
      <w:r w:rsidRPr="00292C28">
        <w:rPr>
          <w:sz w:val="24"/>
          <w:szCs w:val="24"/>
        </w:rPr>
        <w:t>.</w:t>
      </w:r>
    </w:p>
    <w:p w:rsidR="00292C28" w:rsidRPr="00292C28" w:rsidRDefault="00292C28" w:rsidP="00702FE9">
      <w:pPr>
        <w:pStyle w:val="AralkYok"/>
        <w:jc w:val="both"/>
        <w:rPr>
          <w:sz w:val="24"/>
          <w:szCs w:val="24"/>
        </w:rPr>
      </w:pPr>
      <w:r w:rsidRPr="00702FE9">
        <w:rPr>
          <w:b/>
          <w:sz w:val="24"/>
          <w:szCs w:val="24"/>
        </w:rPr>
        <w:t>3</w:t>
      </w:r>
      <w:r w:rsidRPr="00292C28">
        <w:rPr>
          <w:sz w:val="24"/>
          <w:szCs w:val="24"/>
        </w:rPr>
        <w:t>.</w:t>
      </w:r>
      <w:r w:rsidR="00702FE9">
        <w:rPr>
          <w:sz w:val="24"/>
          <w:szCs w:val="24"/>
        </w:rPr>
        <w:t>LGS / YKS tercih dönemlerinde öğrenci ve velilere etkili rehberlik hizmeti sunmak ve doğru bir yönlendirme yapabilmek için öğrenci ve velileri bilgilendirici faaliyetler yapmak, tercih hizmetleri sunulacak ortamın fiziksel olarak uygun hale getirilmesi kararlaştırıldı.</w:t>
      </w:r>
    </w:p>
    <w:p w:rsidR="00292C28" w:rsidRDefault="00292C28" w:rsidP="00702FE9">
      <w:pPr>
        <w:pStyle w:val="AralkYok"/>
        <w:jc w:val="both"/>
        <w:rPr>
          <w:sz w:val="24"/>
          <w:szCs w:val="24"/>
        </w:rPr>
      </w:pPr>
      <w:r w:rsidRPr="00702FE9">
        <w:rPr>
          <w:b/>
          <w:sz w:val="24"/>
          <w:szCs w:val="24"/>
        </w:rPr>
        <w:t>4.</w:t>
      </w:r>
      <w:r w:rsidR="00702FE9">
        <w:rPr>
          <w:sz w:val="24"/>
          <w:szCs w:val="24"/>
        </w:rPr>
        <w:t>Değerler eğitimi çalışmalarına tüm öğretmenlerin katılımının sağlanması ve daha etkili çalışmalar yapılması, sene başında yapılacak toplantıda çalışmaların planlanması karalaştırıldı.</w:t>
      </w:r>
    </w:p>
    <w:p w:rsidR="00702FE9" w:rsidRDefault="00702FE9" w:rsidP="00702FE9">
      <w:pPr>
        <w:pStyle w:val="AralkYok"/>
        <w:jc w:val="both"/>
        <w:rPr>
          <w:sz w:val="24"/>
          <w:szCs w:val="24"/>
        </w:rPr>
      </w:pPr>
      <w:r w:rsidRPr="00702FE9">
        <w:rPr>
          <w:b/>
          <w:sz w:val="24"/>
          <w:szCs w:val="24"/>
        </w:rPr>
        <w:t>5.</w:t>
      </w:r>
      <w:r>
        <w:rPr>
          <w:sz w:val="24"/>
          <w:szCs w:val="24"/>
        </w:rPr>
        <w:t xml:space="preserve"> “Ayın öğrencisi” seçimi uygulamasında öğretmenlerin yaşadığı sorunlar ve önerileri değerlendirildi. Sene başında yapılacak toplantıda gerekli önlemlerin belirlenerek gerekli önlemlerin alınması karalaştırıldı.</w:t>
      </w:r>
    </w:p>
    <w:p w:rsidR="00702FE9" w:rsidRDefault="00702FE9" w:rsidP="00702FE9">
      <w:pPr>
        <w:pStyle w:val="AralkYok"/>
        <w:jc w:val="both"/>
        <w:rPr>
          <w:sz w:val="24"/>
          <w:szCs w:val="24"/>
        </w:rPr>
      </w:pPr>
    </w:p>
    <w:p w:rsidR="00702FE9" w:rsidRDefault="00702FE9" w:rsidP="00702FE9">
      <w:pPr>
        <w:pStyle w:val="AralkYok"/>
        <w:jc w:val="both"/>
        <w:rPr>
          <w:sz w:val="24"/>
          <w:szCs w:val="24"/>
        </w:rPr>
      </w:pPr>
    </w:p>
    <w:p w:rsidR="00702FE9" w:rsidRDefault="00A86953" w:rsidP="00702FE9">
      <w:pPr>
        <w:pStyle w:val="AralkYok"/>
        <w:jc w:val="both"/>
        <w:rPr>
          <w:sz w:val="24"/>
          <w:szCs w:val="24"/>
        </w:rPr>
      </w:pPr>
      <w:proofErr w:type="gramStart"/>
      <w:r>
        <w:rPr>
          <w:sz w:val="24"/>
          <w:szCs w:val="24"/>
        </w:rPr>
        <w:t>……………………………………..</w:t>
      </w:r>
      <w:proofErr w:type="gramEnd"/>
      <w:r>
        <w:rPr>
          <w:sz w:val="24"/>
          <w:szCs w:val="24"/>
        </w:rPr>
        <w:t xml:space="preserve">                   </w:t>
      </w:r>
      <w:proofErr w:type="gramStart"/>
      <w:r>
        <w:rPr>
          <w:sz w:val="24"/>
          <w:szCs w:val="24"/>
        </w:rPr>
        <w:t>………………………………………</w:t>
      </w:r>
      <w:proofErr w:type="gramEnd"/>
      <w:r>
        <w:rPr>
          <w:sz w:val="24"/>
          <w:szCs w:val="24"/>
        </w:rPr>
        <w:t xml:space="preserve">              </w:t>
      </w:r>
      <w:proofErr w:type="gramStart"/>
      <w:r>
        <w:rPr>
          <w:sz w:val="24"/>
          <w:szCs w:val="24"/>
        </w:rPr>
        <w:t>………………………………………</w:t>
      </w:r>
      <w:proofErr w:type="gramEnd"/>
      <w:r>
        <w:rPr>
          <w:sz w:val="24"/>
          <w:szCs w:val="24"/>
        </w:rPr>
        <w:t xml:space="preserve">   </w:t>
      </w:r>
    </w:p>
    <w:p w:rsidR="00A86953" w:rsidRDefault="00A86953" w:rsidP="00702FE9">
      <w:pPr>
        <w:pStyle w:val="AralkYok"/>
        <w:jc w:val="both"/>
        <w:rPr>
          <w:sz w:val="24"/>
          <w:szCs w:val="24"/>
        </w:rPr>
      </w:pPr>
      <w:r>
        <w:rPr>
          <w:sz w:val="24"/>
          <w:szCs w:val="24"/>
        </w:rPr>
        <w:t xml:space="preserve">          (Adı Soyadı)                                                (Adı Soyadı)                              (Adı Soyadı)</w:t>
      </w:r>
    </w:p>
    <w:p w:rsidR="00A86953" w:rsidRDefault="00702FE9" w:rsidP="00702FE9">
      <w:pPr>
        <w:pStyle w:val="AralkYok"/>
        <w:jc w:val="both"/>
        <w:rPr>
          <w:sz w:val="24"/>
          <w:szCs w:val="24"/>
        </w:rPr>
      </w:pPr>
      <w:r w:rsidRPr="00702FE9">
        <w:rPr>
          <w:sz w:val="24"/>
          <w:szCs w:val="24"/>
        </w:rPr>
        <w:t>5.</w:t>
      </w:r>
      <w:r>
        <w:rPr>
          <w:sz w:val="24"/>
          <w:szCs w:val="24"/>
        </w:rPr>
        <w:t xml:space="preserve"> Sınıf Rehber Öğretmeni   </w:t>
      </w:r>
      <w:r w:rsidR="00A86953">
        <w:rPr>
          <w:sz w:val="24"/>
          <w:szCs w:val="24"/>
        </w:rPr>
        <w:t xml:space="preserve"> </w:t>
      </w:r>
      <w:r>
        <w:rPr>
          <w:sz w:val="24"/>
          <w:szCs w:val="24"/>
        </w:rPr>
        <w:t xml:space="preserve"> </w:t>
      </w:r>
      <w:r w:rsidR="00A86953">
        <w:rPr>
          <w:sz w:val="24"/>
          <w:szCs w:val="24"/>
        </w:rPr>
        <w:t xml:space="preserve">         </w:t>
      </w:r>
      <w:r>
        <w:rPr>
          <w:sz w:val="24"/>
          <w:szCs w:val="24"/>
        </w:rPr>
        <w:t xml:space="preserve">    6. Sınıf Rehber </w:t>
      </w:r>
      <w:proofErr w:type="gramStart"/>
      <w:r>
        <w:rPr>
          <w:sz w:val="24"/>
          <w:szCs w:val="24"/>
        </w:rPr>
        <w:t xml:space="preserve">Öğretmeni    </w:t>
      </w:r>
      <w:r w:rsidR="00A86953">
        <w:rPr>
          <w:sz w:val="24"/>
          <w:szCs w:val="24"/>
        </w:rPr>
        <w:t xml:space="preserve">     </w:t>
      </w:r>
      <w:r>
        <w:rPr>
          <w:sz w:val="24"/>
          <w:szCs w:val="24"/>
        </w:rPr>
        <w:t xml:space="preserve">   </w:t>
      </w:r>
      <w:r w:rsidR="00A86953">
        <w:rPr>
          <w:sz w:val="24"/>
          <w:szCs w:val="24"/>
        </w:rPr>
        <w:t>7</w:t>
      </w:r>
      <w:proofErr w:type="gramEnd"/>
      <w:r w:rsidR="00A86953">
        <w:rPr>
          <w:sz w:val="24"/>
          <w:szCs w:val="24"/>
        </w:rPr>
        <w:t>.</w:t>
      </w:r>
      <w:r>
        <w:rPr>
          <w:sz w:val="24"/>
          <w:szCs w:val="24"/>
        </w:rPr>
        <w:t xml:space="preserve"> </w:t>
      </w:r>
      <w:r w:rsidR="00A86953">
        <w:rPr>
          <w:sz w:val="24"/>
          <w:szCs w:val="24"/>
        </w:rPr>
        <w:t xml:space="preserve">Sınıf Rehber Öğretmeni     </w:t>
      </w:r>
    </w:p>
    <w:p w:rsidR="00A86953" w:rsidRDefault="00A86953" w:rsidP="00702FE9">
      <w:pPr>
        <w:pStyle w:val="AralkYok"/>
        <w:jc w:val="both"/>
        <w:rPr>
          <w:sz w:val="24"/>
          <w:szCs w:val="24"/>
        </w:rPr>
      </w:pPr>
    </w:p>
    <w:p w:rsidR="00A86953" w:rsidRDefault="00A86953" w:rsidP="00702FE9">
      <w:pPr>
        <w:pStyle w:val="AralkYok"/>
        <w:jc w:val="both"/>
        <w:rPr>
          <w:sz w:val="24"/>
          <w:szCs w:val="24"/>
        </w:rPr>
      </w:pPr>
    </w:p>
    <w:p w:rsidR="00A86953" w:rsidRDefault="00A86953" w:rsidP="00702FE9">
      <w:pPr>
        <w:pStyle w:val="AralkYok"/>
        <w:jc w:val="both"/>
        <w:rPr>
          <w:sz w:val="24"/>
          <w:szCs w:val="24"/>
        </w:rPr>
      </w:pPr>
    </w:p>
    <w:p w:rsidR="00A86953" w:rsidRDefault="00A86953" w:rsidP="00A86953">
      <w:pPr>
        <w:pStyle w:val="AralkYok"/>
        <w:jc w:val="both"/>
        <w:rPr>
          <w:sz w:val="24"/>
          <w:szCs w:val="24"/>
        </w:rPr>
      </w:pPr>
      <w:proofErr w:type="gramStart"/>
      <w:r>
        <w:rPr>
          <w:sz w:val="24"/>
          <w:szCs w:val="24"/>
        </w:rPr>
        <w:t>……………………………………..</w:t>
      </w:r>
      <w:proofErr w:type="gramEnd"/>
      <w:r>
        <w:rPr>
          <w:sz w:val="24"/>
          <w:szCs w:val="24"/>
        </w:rPr>
        <w:t xml:space="preserve">                   </w:t>
      </w:r>
      <w:proofErr w:type="gramStart"/>
      <w:r>
        <w:rPr>
          <w:sz w:val="24"/>
          <w:szCs w:val="24"/>
        </w:rPr>
        <w:t>………………………………………</w:t>
      </w:r>
      <w:proofErr w:type="gramEnd"/>
      <w:r>
        <w:rPr>
          <w:sz w:val="24"/>
          <w:szCs w:val="24"/>
        </w:rPr>
        <w:t xml:space="preserve">              </w:t>
      </w:r>
      <w:proofErr w:type="gramStart"/>
      <w:r>
        <w:rPr>
          <w:sz w:val="24"/>
          <w:szCs w:val="24"/>
        </w:rPr>
        <w:t>………………………………………</w:t>
      </w:r>
      <w:proofErr w:type="gramEnd"/>
      <w:r>
        <w:rPr>
          <w:sz w:val="24"/>
          <w:szCs w:val="24"/>
        </w:rPr>
        <w:t xml:space="preserve">   </w:t>
      </w:r>
    </w:p>
    <w:p w:rsidR="00A86953" w:rsidRDefault="00A86953" w:rsidP="00A86953">
      <w:pPr>
        <w:pStyle w:val="AralkYok"/>
        <w:jc w:val="both"/>
        <w:rPr>
          <w:sz w:val="24"/>
          <w:szCs w:val="24"/>
        </w:rPr>
      </w:pPr>
      <w:r>
        <w:rPr>
          <w:sz w:val="24"/>
          <w:szCs w:val="24"/>
        </w:rPr>
        <w:t xml:space="preserve">          (Adı Soyadı)                                                (Adı Soyadı)                              (Adı Soyadı)</w:t>
      </w:r>
    </w:p>
    <w:p w:rsidR="00A86953" w:rsidRPr="00292C28" w:rsidRDefault="00A86953" w:rsidP="00A86953">
      <w:pPr>
        <w:pStyle w:val="AralkYok"/>
        <w:jc w:val="both"/>
        <w:rPr>
          <w:sz w:val="24"/>
          <w:szCs w:val="24"/>
        </w:rPr>
      </w:pPr>
      <w:r>
        <w:rPr>
          <w:sz w:val="24"/>
          <w:szCs w:val="24"/>
        </w:rPr>
        <w:t>8</w:t>
      </w:r>
      <w:r w:rsidRPr="00702FE9">
        <w:rPr>
          <w:sz w:val="24"/>
          <w:szCs w:val="24"/>
        </w:rPr>
        <w:t>.</w:t>
      </w:r>
      <w:r>
        <w:rPr>
          <w:sz w:val="24"/>
          <w:szCs w:val="24"/>
        </w:rPr>
        <w:t xml:space="preserve"> Sınıf Rehber </w:t>
      </w:r>
      <w:proofErr w:type="gramStart"/>
      <w:r>
        <w:rPr>
          <w:sz w:val="24"/>
          <w:szCs w:val="24"/>
        </w:rPr>
        <w:t>Öğretmeni           Öğrenci</w:t>
      </w:r>
      <w:proofErr w:type="gramEnd"/>
      <w:r>
        <w:rPr>
          <w:sz w:val="24"/>
          <w:szCs w:val="24"/>
        </w:rPr>
        <w:t xml:space="preserve"> Dav. Değ. Kurulu </w:t>
      </w:r>
      <w:proofErr w:type="spellStart"/>
      <w:r>
        <w:rPr>
          <w:sz w:val="24"/>
          <w:szCs w:val="24"/>
        </w:rPr>
        <w:t>Tms</w:t>
      </w:r>
      <w:proofErr w:type="spellEnd"/>
      <w:r>
        <w:rPr>
          <w:sz w:val="24"/>
          <w:szCs w:val="24"/>
        </w:rPr>
        <w:t xml:space="preserve">.           Okul Rehber Öğretmeni           </w:t>
      </w:r>
    </w:p>
    <w:p w:rsidR="00702FE9" w:rsidRDefault="00A86953" w:rsidP="00702FE9">
      <w:pPr>
        <w:pStyle w:val="AralkYok"/>
        <w:jc w:val="both"/>
        <w:rPr>
          <w:sz w:val="24"/>
          <w:szCs w:val="24"/>
        </w:rPr>
      </w:pPr>
      <w:r>
        <w:rPr>
          <w:sz w:val="24"/>
          <w:szCs w:val="24"/>
        </w:rPr>
        <w:t xml:space="preserve">   </w:t>
      </w:r>
      <w:r w:rsidR="00702FE9">
        <w:rPr>
          <w:sz w:val="24"/>
          <w:szCs w:val="24"/>
        </w:rPr>
        <w:t xml:space="preserve">   </w:t>
      </w:r>
    </w:p>
    <w:p w:rsidR="00A86953" w:rsidRDefault="00A86953" w:rsidP="00702FE9">
      <w:pPr>
        <w:pStyle w:val="AralkYok"/>
        <w:jc w:val="both"/>
        <w:rPr>
          <w:sz w:val="24"/>
          <w:szCs w:val="24"/>
        </w:rPr>
      </w:pPr>
    </w:p>
    <w:p w:rsidR="00A86953" w:rsidRDefault="00A86953" w:rsidP="00702FE9">
      <w:pPr>
        <w:pStyle w:val="AralkYok"/>
        <w:jc w:val="both"/>
        <w:rPr>
          <w:sz w:val="24"/>
          <w:szCs w:val="24"/>
        </w:rPr>
      </w:pPr>
      <w:r>
        <w:rPr>
          <w:sz w:val="24"/>
          <w:szCs w:val="24"/>
        </w:rPr>
        <w:t xml:space="preserve">                                                                                                              </w:t>
      </w:r>
      <w:r w:rsidR="00CA32DB">
        <w:rPr>
          <w:sz w:val="24"/>
          <w:szCs w:val="24"/>
        </w:rPr>
        <w:t xml:space="preserve">                     </w:t>
      </w:r>
      <w:proofErr w:type="gramStart"/>
      <w:r w:rsidR="00CA32DB">
        <w:rPr>
          <w:sz w:val="24"/>
          <w:szCs w:val="24"/>
        </w:rPr>
        <w:t>………</w:t>
      </w:r>
      <w:proofErr w:type="gramEnd"/>
      <w:r w:rsidR="00CA32DB">
        <w:rPr>
          <w:sz w:val="24"/>
          <w:szCs w:val="24"/>
        </w:rPr>
        <w:t>/06/2021</w:t>
      </w:r>
      <w:bookmarkStart w:id="0" w:name="_GoBack"/>
      <w:bookmarkEnd w:id="0"/>
    </w:p>
    <w:p w:rsidR="00A86953" w:rsidRDefault="00A86953" w:rsidP="00702FE9">
      <w:pPr>
        <w:pStyle w:val="AralkYok"/>
        <w:jc w:val="both"/>
        <w:rPr>
          <w:sz w:val="24"/>
          <w:szCs w:val="24"/>
        </w:rPr>
      </w:pPr>
      <w:r>
        <w:rPr>
          <w:sz w:val="24"/>
          <w:szCs w:val="24"/>
        </w:rPr>
        <w:t xml:space="preserve">                                                                                                                                           (imza)</w:t>
      </w:r>
    </w:p>
    <w:p w:rsidR="00A86953" w:rsidRDefault="00A86953" w:rsidP="00702FE9">
      <w:pPr>
        <w:pStyle w:val="AralkYok"/>
        <w:jc w:val="both"/>
        <w:rPr>
          <w:sz w:val="24"/>
          <w:szCs w:val="24"/>
        </w:rPr>
      </w:pPr>
      <w:r>
        <w:rPr>
          <w:sz w:val="24"/>
          <w:szCs w:val="24"/>
        </w:rPr>
        <w:t xml:space="preserve">                                                                                                                                       </w:t>
      </w:r>
      <w:proofErr w:type="gramStart"/>
      <w:r>
        <w:rPr>
          <w:sz w:val="24"/>
          <w:szCs w:val="24"/>
        </w:rPr>
        <w:t>…………………</w:t>
      </w:r>
      <w:proofErr w:type="gramEnd"/>
    </w:p>
    <w:p w:rsidR="00A86953" w:rsidRDefault="00A86953" w:rsidP="00702FE9">
      <w:pPr>
        <w:pStyle w:val="AralkYok"/>
        <w:jc w:val="both"/>
        <w:rPr>
          <w:sz w:val="24"/>
          <w:szCs w:val="24"/>
        </w:rPr>
      </w:pPr>
      <w:r>
        <w:rPr>
          <w:sz w:val="24"/>
          <w:szCs w:val="24"/>
        </w:rPr>
        <w:t xml:space="preserve">                                                                                                                                        (Adı Soyadı)</w:t>
      </w:r>
    </w:p>
    <w:p w:rsidR="00A86953" w:rsidRDefault="00A86953" w:rsidP="00702FE9">
      <w:pPr>
        <w:pStyle w:val="AralkYok"/>
        <w:jc w:val="both"/>
        <w:rPr>
          <w:sz w:val="24"/>
          <w:szCs w:val="24"/>
        </w:rPr>
      </w:pPr>
      <w:r>
        <w:rPr>
          <w:sz w:val="24"/>
          <w:szCs w:val="24"/>
        </w:rPr>
        <w:t xml:space="preserve">                                                                                                                                  Komisyon Başkanı</w:t>
      </w:r>
    </w:p>
    <w:p w:rsidR="00A86953" w:rsidRDefault="002D3DE2" w:rsidP="00702FE9">
      <w:pPr>
        <w:pStyle w:val="AralkYok"/>
        <w:jc w:val="both"/>
        <w:rPr>
          <w:sz w:val="24"/>
          <w:szCs w:val="24"/>
        </w:rPr>
      </w:pPr>
      <w:r>
        <w:rPr>
          <w:sz w:val="24"/>
          <w:szCs w:val="24"/>
        </w:rPr>
        <w:t xml:space="preserve">      </w:t>
      </w:r>
    </w:p>
    <w:p w:rsidR="002D3DE2" w:rsidRDefault="002D3DE2" w:rsidP="00702FE9">
      <w:pPr>
        <w:pStyle w:val="AralkYok"/>
        <w:jc w:val="both"/>
        <w:rPr>
          <w:sz w:val="24"/>
          <w:szCs w:val="24"/>
        </w:rPr>
      </w:pPr>
    </w:p>
    <w:p w:rsidR="002D3DE2" w:rsidRDefault="002D3DE2" w:rsidP="00702FE9">
      <w:pPr>
        <w:pStyle w:val="AralkYok"/>
        <w:jc w:val="both"/>
        <w:rPr>
          <w:sz w:val="24"/>
          <w:szCs w:val="24"/>
        </w:rPr>
      </w:pPr>
    </w:p>
    <w:p w:rsidR="002D3DE2" w:rsidRPr="00292C28" w:rsidRDefault="00CA32DB" w:rsidP="00702FE9">
      <w:pPr>
        <w:pStyle w:val="AralkYok"/>
        <w:jc w:val="both"/>
        <w:rPr>
          <w:sz w:val="24"/>
          <w:szCs w:val="24"/>
        </w:rPr>
      </w:pPr>
      <w:hyperlink r:id="rId6" w:history="1">
        <w:r w:rsidR="002D3DE2" w:rsidRPr="002D3DE2">
          <w:rPr>
            <w:rStyle w:val="Kpr"/>
            <w:sz w:val="24"/>
            <w:szCs w:val="24"/>
          </w:rPr>
          <w:t>http://www.rehberlikservisim.com</w:t>
        </w:r>
      </w:hyperlink>
    </w:p>
    <w:sectPr w:rsidR="002D3DE2" w:rsidRPr="00292C28" w:rsidSect="002D3DE2">
      <w:pgSz w:w="11906" w:h="16838"/>
      <w:pgMar w:top="142" w:right="127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D0131"/>
    <w:multiLevelType w:val="hybridMultilevel"/>
    <w:tmpl w:val="2A206C54"/>
    <w:lvl w:ilvl="0" w:tplc="34F023F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CA482F"/>
    <w:rsid w:val="00292C28"/>
    <w:rsid w:val="002D3DE2"/>
    <w:rsid w:val="00702FE9"/>
    <w:rsid w:val="008C65D3"/>
    <w:rsid w:val="00A86953"/>
    <w:rsid w:val="00AB2656"/>
    <w:rsid w:val="00CA32DB"/>
    <w:rsid w:val="00CA482F"/>
    <w:rsid w:val="00CE16D7"/>
    <w:rsid w:val="00EA4A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A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C65D3"/>
    <w:rPr>
      <w:rFonts w:asciiTheme="majorHAnsi" w:eastAsiaTheme="majorEastAsia" w:hAnsiTheme="majorHAnsi" w:cstheme="majorBidi"/>
      <w:b/>
      <w:bCs/>
    </w:rPr>
  </w:style>
  <w:style w:type="paragraph" w:styleId="AralkYok">
    <w:name w:val="No Spacing"/>
    <w:uiPriority w:val="1"/>
    <w:qFormat/>
    <w:rsid w:val="00CA482F"/>
    <w:pPr>
      <w:spacing w:after="0" w:line="240" w:lineRule="auto"/>
    </w:pPr>
  </w:style>
  <w:style w:type="character" w:styleId="Kpr">
    <w:name w:val="Hyperlink"/>
    <w:basedOn w:val="VarsaylanParagrafYazTipi"/>
    <w:uiPriority w:val="99"/>
    <w:unhideWhenUsed/>
    <w:rsid w:val="002D3D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hberlikservisim.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508</Words>
  <Characters>2901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dc:creator>
  <cp:lastModifiedBy>MEB</cp:lastModifiedBy>
  <cp:revision>3</cp:revision>
  <dcterms:created xsi:type="dcterms:W3CDTF">2018-06-10T21:13:00Z</dcterms:created>
  <dcterms:modified xsi:type="dcterms:W3CDTF">2022-06-13T08:24:00Z</dcterms:modified>
</cp:coreProperties>
</file>